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F923" w14:textId="5B224D4D" w:rsidR="005C5DDC" w:rsidRPr="005C5DDC" w:rsidRDefault="005C5DDC" w:rsidP="005C5DDC">
      <w:pPr>
        <w:jc w:val="center"/>
        <w:rPr>
          <w:rFonts w:ascii="Times New Roman" w:hAnsi="Times New Roman" w:cs="Times New Roman"/>
          <w:b/>
          <w:bCs/>
          <w:sz w:val="28"/>
          <w:szCs w:val="28"/>
        </w:rPr>
      </w:pPr>
      <w:r w:rsidRPr="00503F59">
        <w:rPr>
          <w:rFonts w:ascii="Times New Roman" w:hAnsi="Times New Roman" w:cs="Times New Roman"/>
          <w:b/>
          <w:bCs/>
          <w:sz w:val="28"/>
          <w:szCs w:val="28"/>
        </w:rPr>
        <w:t>BESEMA’S STRATEGIC ROLE IN MAINTAINING CLEAN AND HEALTHY IDP ENVIRONMENTS IN BENUE STATE</w:t>
      </w:r>
    </w:p>
    <w:p w14:paraId="32AD889C" w14:textId="198D6653" w:rsidR="005C5DDC" w:rsidRPr="005C5DDC" w:rsidRDefault="005C5DDC" w:rsidP="005C5DDC">
      <w:pPr>
        <w:rPr>
          <w:rFonts w:ascii="Times New Roman" w:hAnsi="Times New Roman" w:cs="Times New Roman"/>
          <w:sz w:val="28"/>
          <w:szCs w:val="28"/>
        </w:rPr>
      </w:pPr>
      <w:r w:rsidRPr="00503F59">
        <w:rPr>
          <w:rFonts w:ascii="Times New Roman" w:hAnsi="Times New Roman" w:cs="Times New Roman"/>
          <w:sz w:val="28"/>
          <w:szCs w:val="28"/>
        </w:rPr>
        <mc:AlternateContent>
          <mc:Choice Requires="wps">
            <w:drawing>
              <wp:inline distT="0" distB="0" distL="0" distR="0" wp14:anchorId="1FB4EA82" wp14:editId="4B7318DB">
                <wp:extent cx="304800" cy="304800"/>
                <wp:effectExtent l="0" t="0" r="0" b="0"/>
                <wp:docPr id="30424946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AED4B8"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65E9ACB" w14:textId="02D6AEB5" w:rsidR="005C5DDC" w:rsidRPr="005C5DDC" w:rsidRDefault="005C5DDC" w:rsidP="005C5DDC">
      <w:pPr>
        <w:rPr>
          <w:rFonts w:ascii="Times New Roman" w:hAnsi="Times New Roman" w:cs="Times New Roman"/>
          <w:sz w:val="28"/>
          <w:szCs w:val="28"/>
        </w:rPr>
      </w:pPr>
      <w:r w:rsidRPr="00503F59">
        <w:rPr>
          <w:rFonts w:ascii="Times New Roman" w:hAnsi="Times New Roman" w:cs="Times New Roman"/>
          <w:sz w:val="28"/>
          <w:szCs w:val="28"/>
        </w:rPr>
        <w:drawing>
          <wp:inline distT="0" distB="0" distL="0" distR="0" wp14:anchorId="7A9533D9" wp14:editId="34D8F909">
            <wp:extent cx="4762500" cy="4762500"/>
            <wp:effectExtent l="0" t="0" r="0" b="0"/>
            <wp:docPr id="186284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14:paraId="36653A95" w14:textId="04D59399" w:rsidR="005C5DDC" w:rsidRPr="005C5DDC" w:rsidRDefault="005C5DDC" w:rsidP="005C5DDC">
      <w:pPr>
        <w:rPr>
          <w:rFonts w:ascii="Times New Roman" w:hAnsi="Times New Roman" w:cs="Times New Roman"/>
          <w:sz w:val="28"/>
          <w:szCs w:val="28"/>
        </w:rPr>
      </w:pPr>
      <w:r w:rsidRPr="00503F59">
        <w:rPr>
          <w:rFonts w:ascii="Times New Roman" w:hAnsi="Times New Roman" w:cs="Times New Roman"/>
          <w:sz w:val="28"/>
          <w:szCs w:val="28"/>
        </w:rPr>
        <w:lastRenderedPageBreak/>
        <w:drawing>
          <wp:inline distT="0" distB="0" distL="0" distR="0" wp14:anchorId="48F2F5A1" wp14:editId="3EA9A7A3">
            <wp:extent cx="5943600" cy="3962400"/>
            <wp:effectExtent l="0" t="0" r="0" b="0"/>
            <wp:docPr id="12397781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648541FD" w14:textId="77777777"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4</w:t>
      </w:r>
    </w:p>
    <w:p w14:paraId="67417B46" w14:textId="554E79F6"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 xml:space="preserve">The </w:t>
      </w:r>
      <w:r w:rsidRPr="005C5DDC">
        <w:rPr>
          <w:rFonts w:ascii="Times New Roman" w:hAnsi="Times New Roman" w:cs="Times New Roman"/>
          <w:b/>
          <w:bCs/>
          <w:sz w:val="28"/>
          <w:szCs w:val="28"/>
        </w:rPr>
        <w:t>Benue State Environmental Sanitation and Management Agency (BESEMA)</w:t>
      </w:r>
      <w:r w:rsidRPr="005C5DDC">
        <w:rPr>
          <w:rFonts w:ascii="Times New Roman" w:hAnsi="Times New Roman" w:cs="Times New Roman"/>
          <w:sz w:val="28"/>
          <w:szCs w:val="28"/>
        </w:rPr>
        <w:t xml:space="preserve"> </w:t>
      </w:r>
      <w:proofErr w:type="gramStart"/>
      <w:r w:rsidRPr="005C5DDC">
        <w:rPr>
          <w:rFonts w:ascii="Times New Roman" w:hAnsi="Times New Roman" w:cs="Times New Roman"/>
          <w:sz w:val="28"/>
          <w:szCs w:val="28"/>
        </w:rPr>
        <w:t>plays</w:t>
      </w:r>
      <w:proofErr w:type="gramEnd"/>
      <w:r w:rsidRPr="005C5DDC">
        <w:rPr>
          <w:rFonts w:ascii="Times New Roman" w:hAnsi="Times New Roman" w:cs="Times New Roman"/>
          <w:sz w:val="28"/>
          <w:szCs w:val="28"/>
        </w:rPr>
        <w:t xml:space="preserve"> a vital and humanitarian role in safeguarding environmental health within Internally Displaced Persons (IDP) camps across </w:t>
      </w:r>
      <w:r w:rsidRPr="005C5DDC">
        <w:rPr>
          <w:rFonts w:ascii="Times New Roman" w:hAnsi="Times New Roman" w:cs="Times New Roman"/>
          <w:b/>
          <w:bCs/>
          <w:sz w:val="28"/>
          <w:szCs w:val="28"/>
        </w:rPr>
        <w:t>Benue State</w:t>
      </w:r>
      <w:r w:rsidRPr="005C5DDC">
        <w:rPr>
          <w:rFonts w:ascii="Times New Roman" w:hAnsi="Times New Roman" w:cs="Times New Roman"/>
          <w:sz w:val="28"/>
          <w:szCs w:val="28"/>
        </w:rPr>
        <w:t xml:space="preserve">. Given the unique vulnerability of displaced populations, maintaining a clean and sanitary environment is not merely a public service </w:t>
      </w:r>
      <w:r w:rsidRPr="00503F59">
        <w:rPr>
          <w:rFonts w:ascii="Times New Roman" w:hAnsi="Times New Roman" w:cs="Times New Roman"/>
          <w:sz w:val="28"/>
          <w:szCs w:val="28"/>
        </w:rPr>
        <w:t xml:space="preserve">responsibility; </w:t>
      </w:r>
      <w:r w:rsidRPr="005C5DDC">
        <w:rPr>
          <w:rFonts w:ascii="Times New Roman" w:hAnsi="Times New Roman" w:cs="Times New Roman"/>
          <w:sz w:val="28"/>
          <w:szCs w:val="28"/>
        </w:rPr>
        <w:t>it is a moral and public health imperative.</w:t>
      </w:r>
    </w:p>
    <w:p w14:paraId="562309A4" w14:textId="77777777"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Below is a professionally articulated overview of how BESEMA sustains environmental cleanliness and promotes public health in IDP settlements:</w:t>
      </w:r>
    </w:p>
    <w:p w14:paraId="1935B0EC" w14:textId="574C424B" w:rsidR="005C5DDC" w:rsidRPr="005C5DDC" w:rsidRDefault="005C5DDC" w:rsidP="005C5DDC">
      <w:pPr>
        <w:rPr>
          <w:rFonts w:ascii="Times New Roman" w:hAnsi="Times New Roman" w:cs="Times New Roman"/>
          <w:sz w:val="28"/>
          <w:szCs w:val="28"/>
        </w:rPr>
      </w:pPr>
    </w:p>
    <w:p w14:paraId="3BD10721" w14:textId="77777777" w:rsidR="005C5DDC" w:rsidRPr="005C5DDC" w:rsidRDefault="005C5DDC" w:rsidP="005C5DDC">
      <w:pPr>
        <w:rPr>
          <w:rFonts w:ascii="Times New Roman" w:hAnsi="Times New Roman" w:cs="Times New Roman"/>
          <w:b/>
          <w:bCs/>
          <w:sz w:val="28"/>
          <w:szCs w:val="28"/>
        </w:rPr>
      </w:pPr>
      <w:r w:rsidRPr="005C5DDC">
        <w:rPr>
          <w:rFonts w:ascii="Times New Roman" w:hAnsi="Times New Roman" w:cs="Times New Roman"/>
          <w:b/>
          <w:bCs/>
          <w:sz w:val="28"/>
          <w:szCs w:val="28"/>
        </w:rPr>
        <w:t>1. Strategic Waste Management and Disposal</w:t>
      </w:r>
    </w:p>
    <w:p w14:paraId="5D0B5C12" w14:textId="77777777"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BESEMA ensures structured and routine waste collection within IDP camps through:</w:t>
      </w:r>
    </w:p>
    <w:p w14:paraId="17D80BA3" w14:textId="00F21FBD" w:rsidR="005C5DDC" w:rsidRPr="00503F59" w:rsidRDefault="005C5DDC" w:rsidP="005C5DDC">
      <w:pPr>
        <w:pStyle w:val="ListParagraph"/>
        <w:numPr>
          <w:ilvl w:val="0"/>
          <w:numId w:val="1"/>
        </w:numPr>
        <w:rPr>
          <w:rFonts w:ascii="Times New Roman" w:hAnsi="Times New Roman" w:cs="Times New Roman"/>
          <w:sz w:val="28"/>
          <w:szCs w:val="28"/>
        </w:rPr>
      </w:pPr>
      <w:r w:rsidRPr="00503F59">
        <w:rPr>
          <w:rFonts w:ascii="Times New Roman" w:hAnsi="Times New Roman" w:cs="Times New Roman"/>
          <w:sz w:val="28"/>
          <w:szCs w:val="28"/>
        </w:rPr>
        <w:t>Deployment of sanitation personnel and waste collection teams</w:t>
      </w:r>
    </w:p>
    <w:p w14:paraId="564331AC" w14:textId="77777777" w:rsidR="005C5DDC" w:rsidRPr="005C5DDC" w:rsidRDefault="005C5DDC" w:rsidP="005C5DDC">
      <w:pPr>
        <w:numPr>
          <w:ilvl w:val="0"/>
          <w:numId w:val="1"/>
        </w:numPr>
        <w:rPr>
          <w:rFonts w:ascii="Times New Roman" w:hAnsi="Times New Roman" w:cs="Times New Roman"/>
          <w:sz w:val="28"/>
          <w:szCs w:val="28"/>
        </w:rPr>
      </w:pPr>
      <w:r w:rsidRPr="005C5DDC">
        <w:rPr>
          <w:rFonts w:ascii="Times New Roman" w:hAnsi="Times New Roman" w:cs="Times New Roman"/>
          <w:sz w:val="28"/>
          <w:szCs w:val="28"/>
        </w:rPr>
        <w:lastRenderedPageBreak/>
        <w:t>Provision of waste bins and designated dumping points</w:t>
      </w:r>
    </w:p>
    <w:p w14:paraId="6AD57BEF" w14:textId="77777777" w:rsidR="005C5DDC" w:rsidRPr="005C5DDC" w:rsidRDefault="005C5DDC" w:rsidP="005C5DDC">
      <w:pPr>
        <w:numPr>
          <w:ilvl w:val="0"/>
          <w:numId w:val="1"/>
        </w:numPr>
        <w:rPr>
          <w:rFonts w:ascii="Times New Roman" w:hAnsi="Times New Roman" w:cs="Times New Roman"/>
          <w:sz w:val="28"/>
          <w:szCs w:val="28"/>
        </w:rPr>
      </w:pPr>
      <w:r w:rsidRPr="005C5DDC">
        <w:rPr>
          <w:rFonts w:ascii="Times New Roman" w:hAnsi="Times New Roman" w:cs="Times New Roman"/>
          <w:sz w:val="28"/>
          <w:szCs w:val="28"/>
        </w:rPr>
        <w:t>Safe evacuation and environmentally compliant disposal of refuse</w:t>
      </w:r>
    </w:p>
    <w:p w14:paraId="1B00619C" w14:textId="77777777"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This structured approach prevents indiscriminate waste dumping, reduces environmental hazards, and minimizes the outbreak of communicable diseases.</w:t>
      </w:r>
    </w:p>
    <w:p w14:paraId="78AD52CB" w14:textId="23982099" w:rsidR="005C5DDC" w:rsidRPr="005C5DDC" w:rsidRDefault="005C5DDC" w:rsidP="005C5DDC">
      <w:pPr>
        <w:rPr>
          <w:rFonts w:ascii="Times New Roman" w:hAnsi="Times New Roman" w:cs="Times New Roman"/>
          <w:sz w:val="28"/>
          <w:szCs w:val="28"/>
        </w:rPr>
      </w:pPr>
    </w:p>
    <w:p w14:paraId="2C4E2DA2" w14:textId="77777777" w:rsidR="005C5DDC" w:rsidRPr="005C5DDC" w:rsidRDefault="005C5DDC" w:rsidP="005C5DDC">
      <w:pPr>
        <w:rPr>
          <w:rFonts w:ascii="Times New Roman" w:hAnsi="Times New Roman" w:cs="Times New Roman"/>
          <w:b/>
          <w:bCs/>
          <w:sz w:val="28"/>
          <w:szCs w:val="28"/>
        </w:rPr>
      </w:pPr>
      <w:r w:rsidRPr="005C5DDC">
        <w:rPr>
          <w:rFonts w:ascii="Times New Roman" w:hAnsi="Times New Roman" w:cs="Times New Roman"/>
          <w:b/>
          <w:bCs/>
          <w:sz w:val="28"/>
          <w:szCs w:val="28"/>
        </w:rPr>
        <w:t>2. Environmental Health Surveillance and Monitoring</w:t>
      </w:r>
    </w:p>
    <w:p w14:paraId="4E396B4E" w14:textId="77777777"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The Agency conducts regular environmental inspections to:</w:t>
      </w:r>
    </w:p>
    <w:p w14:paraId="0BD665CF" w14:textId="0B1495B6" w:rsidR="005C5DDC" w:rsidRPr="00503F59" w:rsidRDefault="005C5DDC" w:rsidP="005C5DDC">
      <w:pPr>
        <w:pStyle w:val="ListParagraph"/>
        <w:numPr>
          <w:ilvl w:val="0"/>
          <w:numId w:val="2"/>
        </w:numPr>
        <w:rPr>
          <w:rFonts w:ascii="Times New Roman" w:hAnsi="Times New Roman" w:cs="Times New Roman"/>
          <w:sz w:val="28"/>
          <w:szCs w:val="28"/>
        </w:rPr>
      </w:pPr>
      <w:r w:rsidRPr="00503F59">
        <w:rPr>
          <w:rFonts w:ascii="Times New Roman" w:hAnsi="Times New Roman" w:cs="Times New Roman"/>
          <w:sz w:val="28"/>
          <w:szCs w:val="28"/>
        </w:rPr>
        <w:t>Identify sanitation gaps and risk areas</w:t>
      </w:r>
    </w:p>
    <w:p w14:paraId="3B0C5AD7" w14:textId="77777777" w:rsidR="005C5DDC" w:rsidRPr="005C5DDC" w:rsidRDefault="005C5DDC" w:rsidP="005C5DDC">
      <w:pPr>
        <w:numPr>
          <w:ilvl w:val="0"/>
          <w:numId w:val="2"/>
        </w:numPr>
        <w:rPr>
          <w:rFonts w:ascii="Times New Roman" w:hAnsi="Times New Roman" w:cs="Times New Roman"/>
          <w:sz w:val="28"/>
          <w:szCs w:val="28"/>
        </w:rPr>
      </w:pPr>
      <w:r w:rsidRPr="005C5DDC">
        <w:rPr>
          <w:rFonts w:ascii="Times New Roman" w:hAnsi="Times New Roman" w:cs="Times New Roman"/>
          <w:sz w:val="28"/>
          <w:szCs w:val="28"/>
        </w:rPr>
        <w:t>Monitor water sources and drainage systems</w:t>
      </w:r>
    </w:p>
    <w:p w14:paraId="6405BD20" w14:textId="77777777" w:rsidR="005C5DDC" w:rsidRPr="005C5DDC" w:rsidRDefault="005C5DDC" w:rsidP="005C5DDC">
      <w:pPr>
        <w:numPr>
          <w:ilvl w:val="0"/>
          <w:numId w:val="2"/>
        </w:numPr>
        <w:rPr>
          <w:rFonts w:ascii="Times New Roman" w:hAnsi="Times New Roman" w:cs="Times New Roman"/>
          <w:sz w:val="28"/>
          <w:szCs w:val="28"/>
        </w:rPr>
      </w:pPr>
      <w:r w:rsidRPr="005C5DDC">
        <w:rPr>
          <w:rFonts w:ascii="Times New Roman" w:hAnsi="Times New Roman" w:cs="Times New Roman"/>
          <w:sz w:val="28"/>
          <w:szCs w:val="28"/>
        </w:rPr>
        <w:t>Enforce hygiene standards in collaboration with camp authorities</w:t>
      </w:r>
    </w:p>
    <w:p w14:paraId="4B35585B" w14:textId="77777777"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Through proactive surveillance, BESEMA mitigates health risks such as cholera, typhoid, malaria, and other sanitation-related illnesses.</w:t>
      </w:r>
    </w:p>
    <w:p w14:paraId="588B6BD5" w14:textId="1E274FE5" w:rsidR="005C5DDC" w:rsidRPr="005C5DDC" w:rsidRDefault="005C5DDC" w:rsidP="005C5DDC">
      <w:pPr>
        <w:rPr>
          <w:rFonts w:ascii="Times New Roman" w:hAnsi="Times New Roman" w:cs="Times New Roman"/>
          <w:sz w:val="28"/>
          <w:szCs w:val="28"/>
        </w:rPr>
      </w:pPr>
    </w:p>
    <w:p w14:paraId="77B49CDF" w14:textId="77777777" w:rsidR="005C5DDC" w:rsidRPr="005C5DDC" w:rsidRDefault="005C5DDC" w:rsidP="005C5DDC">
      <w:pPr>
        <w:rPr>
          <w:rFonts w:ascii="Times New Roman" w:hAnsi="Times New Roman" w:cs="Times New Roman"/>
          <w:b/>
          <w:bCs/>
          <w:sz w:val="28"/>
          <w:szCs w:val="28"/>
        </w:rPr>
      </w:pPr>
      <w:r w:rsidRPr="005C5DDC">
        <w:rPr>
          <w:rFonts w:ascii="Times New Roman" w:hAnsi="Times New Roman" w:cs="Times New Roman"/>
          <w:b/>
          <w:bCs/>
          <w:sz w:val="28"/>
          <w:szCs w:val="28"/>
        </w:rPr>
        <w:t>3. Hygiene Education and Community Engagement</w:t>
      </w:r>
    </w:p>
    <w:p w14:paraId="66F316B0" w14:textId="77777777"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Recognizing that sustainable cleanliness requires behavioral change, BESEMA organizes:</w:t>
      </w:r>
    </w:p>
    <w:p w14:paraId="16BA4B8F" w14:textId="7870F2E3" w:rsidR="005C5DDC" w:rsidRPr="00503F59" w:rsidRDefault="005C5DDC" w:rsidP="005C5DDC">
      <w:pPr>
        <w:pStyle w:val="ListParagraph"/>
        <w:numPr>
          <w:ilvl w:val="0"/>
          <w:numId w:val="3"/>
        </w:numPr>
        <w:rPr>
          <w:rFonts w:ascii="Times New Roman" w:hAnsi="Times New Roman" w:cs="Times New Roman"/>
          <w:sz w:val="28"/>
          <w:szCs w:val="28"/>
        </w:rPr>
      </w:pPr>
      <w:r w:rsidRPr="00503F59">
        <w:rPr>
          <w:rFonts w:ascii="Times New Roman" w:hAnsi="Times New Roman" w:cs="Times New Roman"/>
          <w:sz w:val="28"/>
          <w:szCs w:val="28"/>
        </w:rPr>
        <w:t>Environmental sensitization campaigns</w:t>
      </w:r>
    </w:p>
    <w:p w14:paraId="03F17CD4" w14:textId="77777777" w:rsidR="005C5DDC" w:rsidRPr="005C5DDC" w:rsidRDefault="005C5DDC" w:rsidP="005C5DDC">
      <w:pPr>
        <w:numPr>
          <w:ilvl w:val="0"/>
          <w:numId w:val="3"/>
        </w:numPr>
        <w:rPr>
          <w:rFonts w:ascii="Times New Roman" w:hAnsi="Times New Roman" w:cs="Times New Roman"/>
          <w:sz w:val="28"/>
          <w:szCs w:val="28"/>
        </w:rPr>
      </w:pPr>
      <w:r w:rsidRPr="005C5DDC">
        <w:rPr>
          <w:rFonts w:ascii="Times New Roman" w:hAnsi="Times New Roman" w:cs="Times New Roman"/>
          <w:sz w:val="28"/>
          <w:szCs w:val="28"/>
        </w:rPr>
        <w:t>Community-led sanitation exercises</w:t>
      </w:r>
    </w:p>
    <w:p w14:paraId="624E7641" w14:textId="77777777" w:rsidR="005C5DDC" w:rsidRPr="005C5DDC" w:rsidRDefault="005C5DDC" w:rsidP="005C5DDC">
      <w:pPr>
        <w:numPr>
          <w:ilvl w:val="0"/>
          <w:numId w:val="3"/>
        </w:numPr>
        <w:rPr>
          <w:rFonts w:ascii="Times New Roman" w:hAnsi="Times New Roman" w:cs="Times New Roman"/>
          <w:sz w:val="28"/>
          <w:szCs w:val="28"/>
        </w:rPr>
      </w:pPr>
      <w:r w:rsidRPr="005C5DDC">
        <w:rPr>
          <w:rFonts w:ascii="Times New Roman" w:hAnsi="Times New Roman" w:cs="Times New Roman"/>
          <w:sz w:val="28"/>
          <w:szCs w:val="28"/>
        </w:rPr>
        <w:t>Training sessions on personal and environmental hygiene</w:t>
      </w:r>
    </w:p>
    <w:p w14:paraId="771B8004" w14:textId="77777777"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These initiatives empower IDPs to take ownership of their surroundings and foster a culture of collective responsibility.</w:t>
      </w:r>
    </w:p>
    <w:p w14:paraId="750B0293" w14:textId="6530D483" w:rsidR="005C5DDC" w:rsidRPr="005C5DDC" w:rsidRDefault="005C5DDC" w:rsidP="005C5DDC">
      <w:pPr>
        <w:rPr>
          <w:rFonts w:ascii="Times New Roman" w:hAnsi="Times New Roman" w:cs="Times New Roman"/>
          <w:sz w:val="28"/>
          <w:szCs w:val="28"/>
        </w:rPr>
      </w:pPr>
    </w:p>
    <w:p w14:paraId="426EBB9C" w14:textId="77777777" w:rsidR="005C5DDC" w:rsidRPr="005C5DDC" w:rsidRDefault="005C5DDC" w:rsidP="005C5DDC">
      <w:pPr>
        <w:rPr>
          <w:rFonts w:ascii="Times New Roman" w:hAnsi="Times New Roman" w:cs="Times New Roman"/>
          <w:b/>
          <w:bCs/>
          <w:sz w:val="28"/>
          <w:szCs w:val="28"/>
        </w:rPr>
      </w:pPr>
      <w:r w:rsidRPr="005C5DDC">
        <w:rPr>
          <w:rFonts w:ascii="Times New Roman" w:hAnsi="Times New Roman" w:cs="Times New Roman"/>
          <w:b/>
          <w:bCs/>
          <w:sz w:val="28"/>
          <w:szCs w:val="28"/>
        </w:rPr>
        <w:t>4. Drainage and Environmental Control Measures</w:t>
      </w:r>
    </w:p>
    <w:p w14:paraId="2D203367" w14:textId="77777777"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To prevent flooding and stagnant water accumulation, BESEMA:</w:t>
      </w:r>
    </w:p>
    <w:p w14:paraId="4760C731" w14:textId="75D207DC" w:rsidR="005C5DDC" w:rsidRPr="00503F59" w:rsidRDefault="005C5DDC" w:rsidP="005C5DDC">
      <w:pPr>
        <w:pStyle w:val="ListParagraph"/>
        <w:numPr>
          <w:ilvl w:val="0"/>
          <w:numId w:val="4"/>
        </w:numPr>
        <w:rPr>
          <w:rFonts w:ascii="Times New Roman" w:hAnsi="Times New Roman" w:cs="Times New Roman"/>
          <w:sz w:val="28"/>
          <w:szCs w:val="28"/>
        </w:rPr>
      </w:pPr>
      <w:r w:rsidRPr="00503F59">
        <w:rPr>
          <w:rFonts w:ascii="Times New Roman" w:hAnsi="Times New Roman" w:cs="Times New Roman"/>
          <w:sz w:val="28"/>
          <w:szCs w:val="28"/>
        </w:rPr>
        <w:t>Clears blocked drainages</w:t>
      </w:r>
    </w:p>
    <w:p w14:paraId="66C6754B" w14:textId="77777777" w:rsidR="005C5DDC" w:rsidRPr="005C5DDC" w:rsidRDefault="005C5DDC" w:rsidP="005C5DDC">
      <w:pPr>
        <w:numPr>
          <w:ilvl w:val="0"/>
          <w:numId w:val="4"/>
        </w:numPr>
        <w:rPr>
          <w:rFonts w:ascii="Times New Roman" w:hAnsi="Times New Roman" w:cs="Times New Roman"/>
          <w:sz w:val="28"/>
          <w:szCs w:val="28"/>
        </w:rPr>
      </w:pPr>
      <w:r w:rsidRPr="005C5DDC">
        <w:rPr>
          <w:rFonts w:ascii="Times New Roman" w:hAnsi="Times New Roman" w:cs="Times New Roman"/>
          <w:sz w:val="28"/>
          <w:szCs w:val="28"/>
        </w:rPr>
        <w:lastRenderedPageBreak/>
        <w:t>Conducts fumigation and vector control exercises</w:t>
      </w:r>
    </w:p>
    <w:p w14:paraId="668EBDEC" w14:textId="77777777" w:rsidR="005C5DDC" w:rsidRPr="005C5DDC" w:rsidRDefault="005C5DDC" w:rsidP="005C5DDC">
      <w:pPr>
        <w:numPr>
          <w:ilvl w:val="0"/>
          <w:numId w:val="4"/>
        </w:numPr>
        <w:rPr>
          <w:rFonts w:ascii="Times New Roman" w:hAnsi="Times New Roman" w:cs="Times New Roman"/>
          <w:sz w:val="28"/>
          <w:szCs w:val="28"/>
        </w:rPr>
      </w:pPr>
      <w:proofErr w:type="gramStart"/>
      <w:r w:rsidRPr="005C5DDC">
        <w:rPr>
          <w:rFonts w:ascii="Times New Roman" w:hAnsi="Times New Roman" w:cs="Times New Roman"/>
          <w:sz w:val="28"/>
          <w:szCs w:val="28"/>
        </w:rPr>
        <w:t>Ensures</w:t>
      </w:r>
      <w:proofErr w:type="gramEnd"/>
      <w:r w:rsidRPr="005C5DDC">
        <w:rPr>
          <w:rFonts w:ascii="Times New Roman" w:hAnsi="Times New Roman" w:cs="Times New Roman"/>
          <w:sz w:val="28"/>
          <w:szCs w:val="28"/>
        </w:rPr>
        <w:t xml:space="preserve"> proper sewage management where facilities exist</w:t>
      </w:r>
    </w:p>
    <w:p w14:paraId="0D18F45C" w14:textId="77777777"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This reduces mosquito breeding and environmental contamination, enhancing overall camp livability.</w:t>
      </w:r>
    </w:p>
    <w:p w14:paraId="116316EF" w14:textId="1D559B01" w:rsidR="005C5DDC" w:rsidRPr="005C5DDC" w:rsidRDefault="005C5DDC" w:rsidP="005C5DDC">
      <w:pPr>
        <w:rPr>
          <w:rFonts w:ascii="Times New Roman" w:hAnsi="Times New Roman" w:cs="Times New Roman"/>
          <w:sz w:val="28"/>
          <w:szCs w:val="28"/>
        </w:rPr>
      </w:pPr>
    </w:p>
    <w:p w14:paraId="21739A6E" w14:textId="77777777" w:rsidR="005C5DDC" w:rsidRPr="005C5DDC" w:rsidRDefault="005C5DDC" w:rsidP="005C5DDC">
      <w:pPr>
        <w:rPr>
          <w:rFonts w:ascii="Times New Roman" w:hAnsi="Times New Roman" w:cs="Times New Roman"/>
          <w:b/>
          <w:bCs/>
          <w:sz w:val="28"/>
          <w:szCs w:val="28"/>
        </w:rPr>
      </w:pPr>
      <w:r w:rsidRPr="005C5DDC">
        <w:rPr>
          <w:rFonts w:ascii="Times New Roman" w:hAnsi="Times New Roman" w:cs="Times New Roman"/>
          <w:b/>
          <w:bCs/>
          <w:sz w:val="28"/>
          <w:szCs w:val="28"/>
        </w:rPr>
        <w:t>5. Collaboration with Government and Humanitarian Agencies</w:t>
      </w:r>
    </w:p>
    <w:p w14:paraId="6AF82C00" w14:textId="77777777"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BESEMA works collaboratively with:</w:t>
      </w:r>
    </w:p>
    <w:p w14:paraId="4DBCE520" w14:textId="4E9A962F" w:rsidR="005C5DDC" w:rsidRPr="00503F59" w:rsidRDefault="005C5DDC" w:rsidP="005C5DDC">
      <w:pPr>
        <w:pStyle w:val="ListParagraph"/>
        <w:numPr>
          <w:ilvl w:val="0"/>
          <w:numId w:val="5"/>
        </w:numPr>
        <w:rPr>
          <w:rFonts w:ascii="Times New Roman" w:hAnsi="Times New Roman" w:cs="Times New Roman"/>
          <w:sz w:val="28"/>
          <w:szCs w:val="28"/>
        </w:rPr>
      </w:pPr>
      <w:r w:rsidRPr="00503F59">
        <w:rPr>
          <w:rFonts w:ascii="Times New Roman" w:hAnsi="Times New Roman" w:cs="Times New Roman"/>
          <w:sz w:val="28"/>
          <w:szCs w:val="28"/>
        </w:rPr>
        <w:t>The Benue State Government</w:t>
      </w:r>
    </w:p>
    <w:p w14:paraId="62AED078" w14:textId="77777777" w:rsidR="005C5DDC" w:rsidRPr="005C5DDC" w:rsidRDefault="005C5DDC" w:rsidP="005C5DDC">
      <w:pPr>
        <w:numPr>
          <w:ilvl w:val="0"/>
          <w:numId w:val="5"/>
        </w:numPr>
        <w:rPr>
          <w:rFonts w:ascii="Times New Roman" w:hAnsi="Times New Roman" w:cs="Times New Roman"/>
          <w:sz w:val="28"/>
          <w:szCs w:val="28"/>
        </w:rPr>
      </w:pPr>
      <w:r w:rsidRPr="005C5DDC">
        <w:rPr>
          <w:rFonts w:ascii="Times New Roman" w:hAnsi="Times New Roman" w:cs="Times New Roman"/>
          <w:sz w:val="28"/>
          <w:szCs w:val="28"/>
        </w:rPr>
        <w:t xml:space="preserve">National Emergency Management </w:t>
      </w:r>
      <w:proofErr w:type="gramStart"/>
      <w:r w:rsidRPr="005C5DDC">
        <w:rPr>
          <w:rFonts w:ascii="Times New Roman" w:hAnsi="Times New Roman" w:cs="Times New Roman"/>
          <w:sz w:val="28"/>
          <w:szCs w:val="28"/>
        </w:rPr>
        <w:t>structures</w:t>
      </w:r>
      <w:proofErr w:type="gramEnd"/>
    </w:p>
    <w:p w14:paraId="67806F3F" w14:textId="77777777" w:rsidR="005C5DDC" w:rsidRPr="005C5DDC" w:rsidRDefault="005C5DDC" w:rsidP="005C5DDC">
      <w:pPr>
        <w:numPr>
          <w:ilvl w:val="0"/>
          <w:numId w:val="5"/>
        </w:numPr>
        <w:rPr>
          <w:rFonts w:ascii="Times New Roman" w:hAnsi="Times New Roman" w:cs="Times New Roman"/>
          <w:sz w:val="28"/>
          <w:szCs w:val="28"/>
        </w:rPr>
      </w:pPr>
      <w:r w:rsidRPr="005C5DDC">
        <w:rPr>
          <w:rFonts w:ascii="Times New Roman" w:hAnsi="Times New Roman" w:cs="Times New Roman"/>
          <w:sz w:val="28"/>
          <w:szCs w:val="28"/>
        </w:rPr>
        <w:t>International and local humanitarian partners</w:t>
      </w:r>
    </w:p>
    <w:p w14:paraId="4538B40E" w14:textId="77777777"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Such partnerships ensure coordinated sanitation responses, adequate resource mobilization, and improved service delivery within IDP environments.</w:t>
      </w:r>
    </w:p>
    <w:p w14:paraId="2B6053B4" w14:textId="7828410A" w:rsidR="005C5DDC" w:rsidRPr="005C5DDC" w:rsidRDefault="005C5DDC" w:rsidP="005C5DDC">
      <w:pPr>
        <w:rPr>
          <w:rFonts w:ascii="Times New Roman" w:hAnsi="Times New Roman" w:cs="Times New Roman"/>
          <w:sz w:val="28"/>
          <w:szCs w:val="28"/>
        </w:rPr>
      </w:pPr>
    </w:p>
    <w:p w14:paraId="2977F955" w14:textId="21C3F372" w:rsidR="005C5DDC" w:rsidRPr="005C5DDC" w:rsidRDefault="005C5DDC" w:rsidP="005C5DDC">
      <w:pPr>
        <w:rPr>
          <w:rFonts w:ascii="Times New Roman" w:hAnsi="Times New Roman" w:cs="Times New Roman"/>
          <w:b/>
          <w:bCs/>
          <w:sz w:val="28"/>
          <w:szCs w:val="28"/>
        </w:rPr>
      </w:pPr>
      <w:r w:rsidRPr="005C5DDC">
        <w:rPr>
          <w:rFonts w:ascii="Times New Roman" w:hAnsi="Times New Roman" w:cs="Times New Roman"/>
          <w:b/>
          <w:bCs/>
          <w:sz w:val="28"/>
          <w:szCs w:val="28"/>
        </w:rPr>
        <w:t>Commitment to Dignity and Public Health</w:t>
      </w:r>
    </w:p>
    <w:p w14:paraId="7AA4FCA7" w14:textId="77777777"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By maintaining hygienic and orderly environments within IDP camps, BESEMA upholds human dignity, protects vulnerable populations, and strengthens public health resilience in Benue State. Clean environments are foundational to recovery, stability, and the restoration of hope among displaced communities.</w:t>
      </w:r>
    </w:p>
    <w:p w14:paraId="267D9D83" w14:textId="77777777" w:rsidR="005C5DDC" w:rsidRPr="005C5DDC" w:rsidRDefault="005C5DDC" w:rsidP="005C5DDC">
      <w:pPr>
        <w:rPr>
          <w:rFonts w:ascii="Times New Roman" w:hAnsi="Times New Roman" w:cs="Times New Roman"/>
          <w:sz w:val="28"/>
          <w:szCs w:val="28"/>
        </w:rPr>
      </w:pPr>
      <w:r w:rsidRPr="005C5DDC">
        <w:rPr>
          <w:rFonts w:ascii="Times New Roman" w:hAnsi="Times New Roman" w:cs="Times New Roman"/>
          <w:sz w:val="28"/>
          <w:szCs w:val="28"/>
        </w:rPr>
        <w:t>In essence, BESEMA’s intervention within IDP camps reflects responsible environmental governance, humanitarian sensitivity, and sustainable public health management.</w:t>
      </w:r>
    </w:p>
    <w:p w14:paraId="1F020A4D" w14:textId="77777777" w:rsidR="005C5DDC" w:rsidRPr="00503F59" w:rsidRDefault="005C5DDC">
      <w:pPr>
        <w:rPr>
          <w:rFonts w:ascii="Times New Roman" w:hAnsi="Times New Roman" w:cs="Times New Roman"/>
          <w:sz w:val="28"/>
          <w:szCs w:val="28"/>
        </w:rPr>
      </w:pPr>
    </w:p>
    <w:p w14:paraId="1E8BDCD2" w14:textId="77777777" w:rsidR="00503F59" w:rsidRPr="00503F59" w:rsidRDefault="00503F59">
      <w:pPr>
        <w:rPr>
          <w:rFonts w:ascii="Times New Roman" w:hAnsi="Times New Roman" w:cs="Times New Roman"/>
          <w:sz w:val="28"/>
          <w:szCs w:val="28"/>
        </w:rPr>
      </w:pPr>
    </w:p>
    <w:sectPr w:rsidR="00503F59" w:rsidRPr="00503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899"/>
    <w:multiLevelType w:val="multilevel"/>
    <w:tmpl w:val="81C6F20E"/>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A4AFE"/>
    <w:multiLevelType w:val="multilevel"/>
    <w:tmpl w:val="FFFCF06E"/>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7160C"/>
    <w:multiLevelType w:val="multilevel"/>
    <w:tmpl w:val="C1846C24"/>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94D30"/>
    <w:multiLevelType w:val="multilevel"/>
    <w:tmpl w:val="726E62CA"/>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F046F"/>
    <w:multiLevelType w:val="multilevel"/>
    <w:tmpl w:val="C88885EE"/>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373522">
    <w:abstractNumId w:val="3"/>
  </w:num>
  <w:num w:numId="2" w16cid:durableId="208077427">
    <w:abstractNumId w:val="4"/>
  </w:num>
  <w:num w:numId="3" w16cid:durableId="1919515482">
    <w:abstractNumId w:val="2"/>
  </w:num>
  <w:num w:numId="4" w16cid:durableId="1941136590">
    <w:abstractNumId w:val="0"/>
  </w:num>
  <w:num w:numId="5" w16cid:durableId="953974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DC"/>
    <w:rsid w:val="00503F59"/>
    <w:rsid w:val="005C5DDC"/>
    <w:rsid w:val="00A50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1628"/>
  <w15:chartTrackingRefBased/>
  <w15:docId w15:val="{CC90556E-4F29-4C55-B2B4-C4AE4144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DDC"/>
    <w:rPr>
      <w:rFonts w:eastAsiaTheme="majorEastAsia" w:cstheme="majorBidi"/>
      <w:color w:val="272727" w:themeColor="text1" w:themeTint="D8"/>
    </w:rPr>
  </w:style>
  <w:style w:type="paragraph" w:styleId="Title">
    <w:name w:val="Title"/>
    <w:basedOn w:val="Normal"/>
    <w:next w:val="Normal"/>
    <w:link w:val="TitleChar"/>
    <w:uiPriority w:val="10"/>
    <w:qFormat/>
    <w:rsid w:val="005C5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DDC"/>
    <w:pPr>
      <w:spacing w:before="160"/>
      <w:jc w:val="center"/>
    </w:pPr>
    <w:rPr>
      <w:i/>
      <w:iCs/>
      <w:color w:val="404040" w:themeColor="text1" w:themeTint="BF"/>
    </w:rPr>
  </w:style>
  <w:style w:type="character" w:customStyle="1" w:styleId="QuoteChar">
    <w:name w:val="Quote Char"/>
    <w:basedOn w:val="DefaultParagraphFont"/>
    <w:link w:val="Quote"/>
    <w:uiPriority w:val="29"/>
    <w:rsid w:val="005C5DDC"/>
    <w:rPr>
      <w:i/>
      <w:iCs/>
      <w:color w:val="404040" w:themeColor="text1" w:themeTint="BF"/>
    </w:rPr>
  </w:style>
  <w:style w:type="paragraph" w:styleId="ListParagraph">
    <w:name w:val="List Paragraph"/>
    <w:basedOn w:val="Normal"/>
    <w:uiPriority w:val="34"/>
    <w:qFormat/>
    <w:rsid w:val="005C5DDC"/>
    <w:pPr>
      <w:ind w:left="720"/>
      <w:contextualSpacing/>
    </w:pPr>
  </w:style>
  <w:style w:type="character" w:styleId="IntenseEmphasis">
    <w:name w:val="Intense Emphasis"/>
    <w:basedOn w:val="DefaultParagraphFont"/>
    <w:uiPriority w:val="21"/>
    <w:qFormat/>
    <w:rsid w:val="005C5DDC"/>
    <w:rPr>
      <w:i/>
      <w:iCs/>
      <w:color w:val="0F4761" w:themeColor="accent1" w:themeShade="BF"/>
    </w:rPr>
  </w:style>
  <w:style w:type="paragraph" w:styleId="IntenseQuote">
    <w:name w:val="Intense Quote"/>
    <w:basedOn w:val="Normal"/>
    <w:next w:val="Normal"/>
    <w:link w:val="IntenseQuoteChar"/>
    <w:uiPriority w:val="30"/>
    <w:qFormat/>
    <w:rsid w:val="005C5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DDC"/>
    <w:rPr>
      <w:i/>
      <w:iCs/>
      <w:color w:val="0F4761" w:themeColor="accent1" w:themeShade="BF"/>
    </w:rPr>
  </w:style>
  <w:style w:type="character" w:styleId="IntenseReference">
    <w:name w:val="Intense Reference"/>
    <w:basedOn w:val="DefaultParagraphFont"/>
    <w:uiPriority w:val="32"/>
    <w:qFormat/>
    <w:rsid w:val="005C5D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Revealed</dc:creator>
  <cp:keywords/>
  <dc:description/>
  <cp:lastModifiedBy>Jesus Revealed</cp:lastModifiedBy>
  <cp:revision>2</cp:revision>
  <dcterms:created xsi:type="dcterms:W3CDTF">2026-02-19T12:46:00Z</dcterms:created>
  <dcterms:modified xsi:type="dcterms:W3CDTF">2026-02-19T12:54:00Z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1a971f34-f4b4-4088-ae65-781c8cbc7c64</vt:lpwstr>
  </property>
</Properties>
</file>